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BB7E" w14:textId="77777777" w:rsidR="00027D2A" w:rsidRDefault="00FA10ED" w:rsidP="00D33F0B">
      <w:pPr>
        <w:jc w:val="center"/>
        <w:rPr>
          <w:b/>
          <w:bCs/>
        </w:rPr>
      </w:pPr>
      <w:r w:rsidRPr="00D33F0B">
        <w:rPr>
          <w:b/>
          <w:bCs/>
        </w:rPr>
        <w:t>Questions from 0</w:t>
      </w:r>
      <w:r w:rsidR="00E91912">
        <w:rPr>
          <w:b/>
          <w:bCs/>
        </w:rPr>
        <w:t>5</w:t>
      </w:r>
      <w:r w:rsidRPr="00D33F0B">
        <w:rPr>
          <w:b/>
          <w:bCs/>
        </w:rPr>
        <w:t>/</w:t>
      </w:r>
      <w:r w:rsidR="00DE28BD">
        <w:rPr>
          <w:b/>
          <w:bCs/>
        </w:rPr>
        <w:t>26</w:t>
      </w:r>
      <w:r w:rsidR="00534E2D">
        <w:rPr>
          <w:b/>
          <w:bCs/>
        </w:rPr>
        <w:t>/</w:t>
      </w:r>
      <w:r w:rsidRPr="00D33F0B">
        <w:rPr>
          <w:b/>
          <w:bCs/>
        </w:rPr>
        <w:t xml:space="preserve">2021 Mortality Experience Data Collection </w:t>
      </w:r>
    </w:p>
    <w:p w14:paraId="1C526104" w14:textId="2C3A5E90" w:rsidR="00187463" w:rsidRPr="00D33F0B" w:rsidRDefault="00CA31E2" w:rsidP="00D33F0B">
      <w:pPr>
        <w:jc w:val="center"/>
        <w:rPr>
          <w:b/>
          <w:bCs/>
        </w:rPr>
      </w:pPr>
      <w:r>
        <w:rPr>
          <w:b/>
          <w:bCs/>
        </w:rPr>
        <w:t>Company Administrator Training</w:t>
      </w:r>
    </w:p>
    <w:p w14:paraId="4C0FB4E0" w14:textId="119AE2C6" w:rsidR="00FA10ED" w:rsidRDefault="00FA10ED"/>
    <w:p w14:paraId="44F52E60" w14:textId="3F5DC2CB" w:rsidR="00E92D83" w:rsidRDefault="00CA31E2" w:rsidP="00B147A7">
      <w:pPr>
        <w:pStyle w:val="ListParagraph"/>
        <w:numPr>
          <w:ilvl w:val="0"/>
          <w:numId w:val="1"/>
        </w:numPr>
        <w:spacing w:after="120"/>
        <w:contextualSpacing w:val="0"/>
      </w:pPr>
      <w:r>
        <w:t>Who do I contact about adding addition user accounts</w:t>
      </w:r>
      <w:r w:rsidR="00DE28BD">
        <w:t>?</w:t>
      </w:r>
    </w:p>
    <w:p w14:paraId="37F18051" w14:textId="6CE64F56" w:rsidR="007A34F6" w:rsidRDefault="007A34F6" w:rsidP="00B147A7">
      <w:pPr>
        <w:tabs>
          <w:tab w:val="left" w:pos="1080"/>
        </w:tabs>
        <w:spacing w:after="360"/>
        <w:ind w:left="1080" w:hanging="360"/>
      </w:pPr>
      <w:r w:rsidRPr="00B147A7">
        <w:rPr>
          <w:b/>
          <w:bCs/>
        </w:rPr>
        <w:t>A:</w:t>
      </w:r>
      <w:r>
        <w:t xml:space="preserve"> </w:t>
      </w:r>
      <w:r w:rsidR="00B147A7">
        <w:tab/>
      </w:r>
      <w:r w:rsidR="00CA31E2">
        <w:t xml:space="preserve">You can email us at </w:t>
      </w:r>
      <w:hyperlink r:id="rId5" w:history="1">
        <w:r w:rsidR="00CA31E2" w:rsidRPr="00D776F4">
          <w:rPr>
            <w:rStyle w:val="Hyperlink"/>
          </w:rPr>
          <w:t>experience_reporting@naic.org</w:t>
        </w:r>
      </w:hyperlink>
      <w:r w:rsidR="00CA31E2">
        <w:t xml:space="preserve"> to request additional users.  We will request their logins and ensure that they have the appropriate permissions to access the RDC system.</w:t>
      </w:r>
    </w:p>
    <w:p w14:paraId="40F38224" w14:textId="3B207230" w:rsidR="00595A1A" w:rsidRDefault="00CA31E2" w:rsidP="00595A1A">
      <w:pPr>
        <w:pStyle w:val="ListParagraph"/>
        <w:numPr>
          <w:ilvl w:val="0"/>
          <w:numId w:val="1"/>
        </w:numPr>
        <w:contextualSpacing w:val="0"/>
      </w:pPr>
      <w:r>
        <w:t>If we have an old or “failed” submission, what happens to the files</w:t>
      </w:r>
      <w:r w:rsidR="00595A1A">
        <w:t>?</w:t>
      </w:r>
    </w:p>
    <w:p w14:paraId="653F2E9A" w14:textId="042243D9" w:rsidR="00595A1A" w:rsidRDefault="00595A1A" w:rsidP="00883C5C">
      <w:pPr>
        <w:pStyle w:val="ListParagraph"/>
        <w:tabs>
          <w:tab w:val="left" w:pos="1080"/>
        </w:tabs>
        <w:spacing w:after="360"/>
        <w:ind w:left="1080" w:hanging="360"/>
      </w:pPr>
      <w:r w:rsidRPr="00595A1A">
        <w:rPr>
          <w:b/>
          <w:bCs/>
        </w:rPr>
        <w:t>A:</w:t>
      </w:r>
      <w:r w:rsidRPr="00595A1A">
        <w:rPr>
          <w:b/>
          <w:bCs/>
        </w:rPr>
        <w:tab/>
      </w:r>
      <w:r w:rsidR="00CA31E2">
        <w:t>RDC maintains all files that were submitted.  If you choose to cancel your submission, then the file is deleted from RDC.  Likewise, if there is a condition that causes RDC to reject your submission then the file is deleted</w:t>
      </w:r>
      <w:r w:rsidR="007558C8">
        <w:t>.</w:t>
      </w:r>
    </w:p>
    <w:p w14:paraId="4B4E1F09" w14:textId="77777777" w:rsidR="00595A1A" w:rsidRDefault="00595A1A" w:rsidP="00595A1A">
      <w:pPr>
        <w:pStyle w:val="ListParagraph"/>
        <w:tabs>
          <w:tab w:val="left" w:pos="1080"/>
        </w:tabs>
        <w:spacing w:after="360"/>
      </w:pPr>
    </w:p>
    <w:p w14:paraId="58D466B5" w14:textId="0E67F702" w:rsidR="00595A1A" w:rsidRDefault="00CA31E2" w:rsidP="00595A1A">
      <w:pPr>
        <w:pStyle w:val="ListParagraph"/>
        <w:numPr>
          <w:ilvl w:val="0"/>
          <w:numId w:val="1"/>
        </w:numPr>
        <w:contextualSpacing w:val="0"/>
      </w:pPr>
      <w:r>
        <w:t>If we add users to the PBR2018 filing, will they carry forward to future filings (PBR2019, PBR2020, etc.).</w:t>
      </w:r>
    </w:p>
    <w:p w14:paraId="7BEB84BB" w14:textId="4BA4C33A" w:rsidR="00883C5C" w:rsidRDefault="00883C5C" w:rsidP="00883C5C">
      <w:pPr>
        <w:pStyle w:val="ListParagraph"/>
        <w:tabs>
          <w:tab w:val="left" w:pos="1080"/>
        </w:tabs>
        <w:spacing w:after="360"/>
        <w:ind w:left="1080" w:hanging="360"/>
      </w:pPr>
      <w:r w:rsidRPr="00883C5C">
        <w:rPr>
          <w:b/>
          <w:bCs/>
        </w:rPr>
        <w:t>A:</w:t>
      </w:r>
      <w:r>
        <w:rPr>
          <w:b/>
          <w:bCs/>
        </w:rPr>
        <w:tab/>
      </w:r>
      <w:r w:rsidR="00CA31E2">
        <w:t>Each data call functions independently in RDC.  This means that you will need to set up users within each data call</w:t>
      </w:r>
      <w:r>
        <w:t>.</w:t>
      </w:r>
    </w:p>
    <w:p w14:paraId="1D19A56A" w14:textId="77777777" w:rsidR="00883C5C" w:rsidRDefault="00883C5C" w:rsidP="00883C5C">
      <w:pPr>
        <w:pStyle w:val="ListParagraph"/>
        <w:contextualSpacing w:val="0"/>
      </w:pPr>
    </w:p>
    <w:p w14:paraId="67752078" w14:textId="65BFB061" w:rsidR="00595A1A" w:rsidRDefault="00CA31E2" w:rsidP="00595A1A">
      <w:pPr>
        <w:pStyle w:val="ListParagraph"/>
        <w:numPr>
          <w:ilvl w:val="0"/>
          <w:numId w:val="1"/>
        </w:numPr>
        <w:contextualSpacing w:val="0"/>
      </w:pPr>
      <w:r>
        <w:t>If we create subfolders in FTP, will NAIC communicate or send files using “our” folder/naming convention?  Is there some naming convention we should use</w:t>
      </w:r>
      <w:r w:rsidR="00595A1A">
        <w:t>?</w:t>
      </w:r>
    </w:p>
    <w:p w14:paraId="6D62159C" w14:textId="1135B0DC" w:rsidR="00883C5C" w:rsidRDefault="00883C5C" w:rsidP="00CA31E2">
      <w:pPr>
        <w:pStyle w:val="ListParagraph"/>
        <w:tabs>
          <w:tab w:val="left" w:pos="1080"/>
        </w:tabs>
        <w:ind w:left="1080" w:hanging="360"/>
        <w:contextualSpacing w:val="0"/>
      </w:pPr>
      <w:r w:rsidRPr="00595A1A">
        <w:rPr>
          <w:b/>
          <w:bCs/>
        </w:rPr>
        <w:t>A:</w:t>
      </w:r>
      <w:r w:rsidRPr="00595A1A">
        <w:rPr>
          <w:b/>
          <w:bCs/>
        </w:rPr>
        <w:tab/>
      </w:r>
      <w:r w:rsidR="00CA31E2" w:rsidRPr="00CA31E2">
        <w:t>W</w:t>
      </w:r>
      <w:r w:rsidR="00CA31E2">
        <w:t>e will make every effort to use whatever naming convention you have set up</w:t>
      </w:r>
      <w:r>
        <w:t>.</w:t>
      </w:r>
      <w:r w:rsidR="00CA31E2">
        <w:t xml:space="preserve">  Our recommendation would be to have a folder for each observation year and then subfolders within those to designate different submission dates.</w:t>
      </w:r>
    </w:p>
    <w:p w14:paraId="54C013BA" w14:textId="0FB7D75B" w:rsidR="00595A1A" w:rsidRDefault="00CA31E2" w:rsidP="00595A1A">
      <w:pPr>
        <w:pStyle w:val="ListParagraph"/>
        <w:numPr>
          <w:ilvl w:val="0"/>
          <w:numId w:val="1"/>
        </w:numPr>
        <w:contextualSpacing w:val="0"/>
      </w:pPr>
      <w:r>
        <w:t>Can we have multiple users for both RDC and FTP</w:t>
      </w:r>
      <w:r w:rsidR="00595A1A">
        <w:t>?</w:t>
      </w:r>
    </w:p>
    <w:p w14:paraId="67C1A581" w14:textId="47993F2B" w:rsidR="00595A1A" w:rsidRDefault="00595A1A" w:rsidP="00595A1A">
      <w:pPr>
        <w:tabs>
          <w:tab w:val="left" w:pos="1080"/>
        </w:tabs>
        <w:spacing w:after="360"/>
        <w:ind w:left="1080" w:hanging="360"/>
      </w:pPr>
      <w:r>
        <w:rPr>
          <w:b/>
          <w:bCs/>
        </w:rPr>
        <w:t>A:</w:t>
      </w:r>
      <w:r w:rsidR="00813023">
        <w:rPr>
          <w:b/>
          <w:bCs/>
        </w:rPr>
        <w:tab/>
      </w:r>
      <w:r w:rsidR="00CA31E2">
        <w:t>RDC is set up to allow for multiple secondary users.  However, the FTP site i</w:t>
      </w:r>
      <w:r w:rsidR="005E1EAA">
        <w:t>s set up for only one user per company</w:t>
      </w:r>
      <w:r>
        <w:t>.</w:t>
      </w:r>
    </w:p>
    <w:p w14:paraId="2D6253CC" w14:textId="59B681C2" w:rsidR="00595A1A" w:rsidRDefault="005E1EAA" w:rsidP="00595A1A">
      <w:pPr>
        <w:pStyle w:val="ListParagraph"/>
        <w:numPr>
          <w:ilvl w:val="0"/>
          <w:numId w:val="1"/>
        </w:numPr>
        <w:contextualSpacing w:val="0"/>
      </w:pPr>
      <w:r>
        <w:t>I have not received a username or password yet.  When will I be receiving this</w:t>
      </w:r>
      <w:r w:rsidR="00595A1A">
        <w:t>?</w:t>
      </w:r>
    </w:p>
    <w:p w14:paraId="30358503" w14:textId="69750327" w:rsidR="00595A1A" w:rsidRDefault="00595A1A" w:rsidP="00595A1A">
      <w:pPr>
        <w:pStyle w:val="ListParagraph"/>
        <w:tabs>
          <w:tab w:val="left" w:pos="1080"/>
        </w:tabs>
        <w:spacing w:after="360"/>
        <w:ind w:left="1080" w:hanging="360"/>
      </w:pPr>
      <w:r w:rsidRPr="00595A1A">
        <w:rPr>
          <w:b/>
          <w:bCs/>
        </w:rPr>
        <w:t>A:</w:t>
      </w:r>
      <w:r w:rsidRPr="00595A1A">
        <w:rPr>
          <w:b/>
          <w:bCs/>
        </w:rPr>
        <w:tab/>
      </w:r>
      <w:r w:rsidR="005E1EAA">
        <w:t>Due to the large number of emails we received regarding company administrators, we have had a bit of a back log on setting up users</w:t>
      </w:r>
      <w:r>
        <w:t>.</w:t>
      </w:r>
      <w:r w:rsidR="005E1EAA">
        <w:t xml:space="preserve">  You should be receiving your credentials shortly.  Any user requests that were sent after 6/1/2021 will take approximately 10 business days.  If you have any questions regarding a user request, you can email us at </w:t>
      </w:r>
      <w:hyperlink r:id="rId6" w:history="1">
        <w:r w:rsidR="005E1EAA" w:rsidRPr="00D776F4">
          <w:rPr>
            <w:rStyle w:val="Hyperlink"/>
          </w:rPr>
          <w:t>experience_reporting@naic.org</w:t>
        </w:r>
      </w:hyperlink>
      <w:r w:rsidR="005E1EAA">
        <w:t xml:space="preserve"> and we will follow up on your request.</w:t>
      </w:r>
    </w:p>
    <w:p w14:paraId="735803F7" w14:textId="77777777" w:rsidR="005E1EAA" w:rsidRDefault="005E1EAA" w:rsidP="005E1EAA">
      <w:pPr>
        <w:pStyle w:val="ListParagraph"/>
        <w:contextualSpacing w:val="0"/>
      </w:pPr>
    </w:p>
    <w:sectPr w:rsidR="005E1EAA" w:rsidSect="004D039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653"/>
    <w:multiLevelType w:val="hybridMultilevel"/>
    <w:tmpl w:val="5542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7550A"/>
    <w:multiLevelType w:val="hybridMultilevel"/>
    <w:tmpl w:val="2042F034"/>
    <w:lvl w:ilvl="0" w:tplc="563C92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ED"/>
    <w:rsid w:val="00027D2A"/>
    <w:rsid w:val="00045166"/>
    <w:rsid w:val="00064821"/>
    <w:rsid w:val="00067A76"/>
    <w:rsid w:val="0007766E"/>
    <w:rsid w:val="00114518"/>
    <w:rsid w:val="00187463"/>
    <w:rsid w:val="00197012"/>
    <w:rsid w:val="001B55BE"/>
    <w:rsid w:val="002C687F"/>
    <w:rsid w:val="002F663D"/>
    <w:rsid w:val="003551CC"/>
    <w:rsid w:val="003B381C"/>
    <w:rsid w:val="004200E7"/>
    <w:rsid w:val="0046441C"/>
    <w:rsid w:val="0048289B"/>
    <w:rsid w:val="004A2913"/>
    <w:rsid w:val="004D0392"/>
    <w:rsid w:val="004E162A"/>
    <w:rsid w:val="00534E2D"/>
    <w:rsid w:val="00595A1A"/>
    <w:rsid w:val="005D2719"/>
    <w:rsid w:val="005E1EAA"/>
    <w:rsid w:val="006279DF"/>
    <w:rsid w:val="00635D49"/>
    <w:rsid w:val="006F4C90"/>
    <w:rsid w:val="006F7478"/>
    <w:rsid w:val="00712B6D"/>
    <w:rsid w:val="00715409"/>
    <w:rsid w:val="00734563"/>
    <w:rsid w:val="00747780"/>
    <w:rsid w:val="007558C8"/>
    <w:rsid w:val="007A34F6"/>
    <w:rsid w:val="007D2499"/>
    <w:rsid w:val="007E598A"/>
    <w:rsid w:val="00813023"/>
    <w:rsid w:val="00883C5C"/>
    <w:rsid w:val="00917347"/>
    <w:rsid w:val="0094453B"/>
    <w:rsid w:val="00966379"/>
    <w:rsid w:val="00970143"/>
    <w:rsid w:val="00980DAF"/>
    <w:rsid w:val="009B24A5"/>
    <w:rsid w:val="00A50779"/>
    <w:rsid w:val="00AA194A"/>
    <w:rsid w:val="00AE6EFF"/>
    <w:rsid w:val="00AF2A90"/>
    <w:rsid w:val="00B147A7"/>
    <w:rsid w:val="00B1715E"/>
    <w:rsid w:val="00B23335"/>
    <w:rsid w:val="00B27BDE"/>
    <w:rsid w:val="00B307AE"/>
    <w:rsid w:val="00B86B5A"/>
    <w:rsid w:val="00BC1354"/>
    <w:rsid w:val="00BE4675"/>
    <w:rsid w:val="00BF23BA"/>
    <w:rsid w:val="00C17380"/>
    <w:rsid w:val="00C45868"/>
    <w:rsid w:val="00C54F1C"/>
    <w:rsid w:val="00C721C9"/>
    <w:rsid w:val="00CA31E2"/>
    <w:rsid w:val="00D14659"/>
    <w:rsid w:val="00D24A70"/>
    <w:rsid w:val="00D33F0B"/>
    <w:rsid w:val="00D84C70"/>
    <w:rsid w:val="00DB3434"/>
    <w:rsid w:val="00DC2D1C"/>
    <w:rsid w:val="00DE28BD"/>
    <w:rsid w:val="00E91912"/>
    <w:rsid w:val="00E92D83"/>
    <w:rsid w:val="00E96788"/>
    <w:rsid w:val="00EC531C"/>
    <w:rsid w:val="00F026D4"/>
    <w:rsid w:val="00F064B5"/>
    <w:rsid w:val="00F114DB"/>
    <w:rsid w:val="00F35CF2"/>
    <w:rsid w:val="00F45C55"/>
    <w:rsid w:val="00F50EF5"/>
    <w:rsid w:val="00F634B9"/>
    <w:rsid w:val="00F93732"/>
    <w:rsid w:val="00FA10ED"/>
    <w:rsid w:val="00FB7A6F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0E70"/>
  <w15:chartTrackingRefBased/>
  <w15:docId w15:val="{F9674D9A-2F7D-456D-B691-C6A32A7B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1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5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perience_reporting@naic.org" TargetMode="External"/><Relationship Id="rId5" Type="http://schemas.openxmlformats.org/officeDocument/2006/relationships/hyperlink" Target="mailto:experience_reporting@nai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McNabb, Angela</dc:creator>
  <cp:keywords/>
  <dc:description/>
  <cp:lastModifiedBy>McNabb, Angela</cp:lastModifiedBy>
  <cp:revision>3</cp:revision>
  <cp:lastPrinted>2021-05-24T21:00:00Z</cp:lastPrinted>
  <dcterms:created xsi:type="dcterms:W3CDTF">2021-06-11T19:03:00Z</dcterms:created>
  <dcterms:modified xsi:type="dcterms:W3CDTF">2021-06-11T19:18:00Z</dcterms:modified>
</cp:coreProperties>
</file>